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BC70" w14:textId="77777777" w:rsidR="006D41F1" w:rsidRDefault="006B47F8" w:rsidP="006D41F1">
      <w:pPr>
        <w:ind w:left="-284"/>
        <w:jc w:val="both"/>
        <w:rPr>
          <w:sz w:val="26"/>
          <w:szCs w:val="26"/>
        </w:rPr>
      </w:pPr>
      <w:r>
        <w:pict w14:anchorId="3A75367C"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14:paraId="5B24CABC" w14:textId="77777777"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14:paraId="2D8264B1" w14:textId="77777777"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FD641D">
                    <w:rPr>
                      <w:sz w:val="28"/>
                      <w:szCs w:val="28"/>
                    </w:rPr>
                    <w:t xml:space="preserve">DÉCIMA TERCEIRA </w:t>
                  </w:r>
                  <w:r>
                    <w:rPr>
                      <w:sz w:val="28"/>
                      <w:szCs w:val="28"/>
                    </w:rPr>
                    <w:t xml:space="preserve">REUNIÃO </w:t>
                  </w:r>
                  <w:r w:rsidR="00FD641D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</w:t>
                  </w:r>
                  <w:r w:rsidR="00FD641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AOS </w:t>
                  </w:r>
                  <w:r w:rsidR="00FD641D">
                    <w:rPr>
                      <w:sz w:val="28"/>
                      <w:szCs w:val="28"/>
                    </w:rPr>
                    <w:t xml:space="preserve">OITO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FD641D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14:paraId="7E5D9E55" w14:textId="77777777" w:rsidR="006D41F1" w:rsidRDefault="006D41F1" w:rsidP="006D41F1"/>
              </w:txbxContent>
            </v:textbox>
          </v:rect>
        </w:pict>
      </w:r>
    </w:p>
    <w:p w14:paraId="664EEF46" w14:textId="77777777" w:rsidR="006D41F1" w:rsidRDefault="006D41F1" w:rsidP="006D41F1">
      <w:pPr>
        <w:jc w:val="both"/>
        <w:rPr>
          <w:sz w:val="26"/>
          <w:szCs w:val="26"/>
        </w:rPr>
      </w:pPr>
    </w:p>
    <w:p w14:paraId="7D3E416B" w14:textId="77777777"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14:paraId="5860A2C7" w14:textId="77777777"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14:paraId="0E517E58" w14:textId="77777777"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14:paraId="6768A579" w14:textId="77777777"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14:paraId="34A0F2F1" w14:textId="77777777" w:rsidR="006D41F1" w:rsidRDefault="006D41F1" w:rsidP="006D41F1">
      <w:pPr>
        <w:pStyle w:val="Ttulo1"/>
        <w:rPr>
          <w:sz w:val="18"/>
          <w:szCs w:val="18"/>
        </w:rPr>
      </w:pPr>
    </w:p>
    <w:p w14:paraId="1D94D52E" w14:textId="77777777" w:rsidR="001D35F5" w:rsidRDefault="001D35F5" w:rsidP="001D35F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14:paraId="71C30014" w14:textId="77777777" w:rsidR="001D35F5" w:rsidRPr="001D35F5" w:rsidRDefault="001D35F5" w:rsidP="001D35F5">
      <w:pPr>
        <w:rPr>
          <w:rFonts w:ascii="Arial" w:hAnsi="Arial" w:cs="Arial"/>
          <w:sz w:val="18"/>
          <w:szCs w:val="18"/>
        </w:rPr>
      </w:pPr>
    </w:p>
    <w:p w14:paraId="60E6EC36" w14:textId="77777777" w:rsidR="001D35F5" w:rsidRDefault="001D35F5" w:rsidP="001D35F5">
      <w:pPr>
        <w:pStyle w:val="Ttulo4"/>
      </w:pPr>
      <w:r>
        <w:t>Moções</w:t>
      </w:r>
    </w:p>
    <w:p w14:paraId="1600B1A8" w14:textId="77777777" w:rsidR="001D35F5" w:rsidRPr="00880D6A" w:rsidRDefault="001D35F5" w:rsidP="001D35F5">
      <w:pPr>
        <w:rPr>
          <w:rFonts w:ascii="Arial" w:hAnsi="Arial" w:cs="Arial"/>
          <w:sz w:val="16"/>
          <w:szCs w:val="16"/>
        </w:rPr>
      </w:pPr>
    </w:p>
    <w:p w14:paraId="33AC2BEF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42132">
        <w:rPr>
          <w:rFonts w:ascii="Arial" w:hAnsi="Arial" w:cs="Arial"/>
          <w:b/>
          <w:bCs/>
          <w:sz w:val="26"/>
          <w:szCs w:val="26"/>
        </w:rPr>
        <w:t>058</w:t>
      </w:r>
      <w:r>
        <w:rPr>
          <w:rFonts w:ascii="Arial" w:hAnsi="Arial" w:cs="Arial"/>
          <w:b/>
          <w:bCs/>
          <w:sz w:val="26"/>
          <w:szCs w:val="26"/>
        </w:rPr>
        <w:t xml:space="preserve">/20 - </w:t>
      </w:r>
      <w:r w:rsidR="00C42132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C42132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C42132">
        <w:rPr>
          <w:rFonts w:ascii="Arial" w:hAnsi="Arial" w:cs="Arial"/>
          <w:sz w:val="26"/>
          <w:szCs w:val="26"/>
        </w:rPr>
        <w:t>Sgrigneiro</w:t>
      </w:r>
      <w:proofErr w:type="spellEnd"/>
      <w:r w:rsidR="00C42132">
        <w:rPr>
          <w:rFonts w:ascii="Arial" w:hAnsi="Arial" w:cs="Arial"/>
          <w:sz w:val="26"/>
          <w:szCs w:val="26"/>
        </w:rPr>
        <w:t xml:space="preserve"> Nunes</w:t>
      </w:r>
      <w:r>
        <w:rPr>
          <w:rFonts w:ascii="Arial" w:hAnsi="Arial" w:cs="Arial"/>
          <w:sz w:val="26"/>
          <w:szCs w:val="26"/>
        </w:rPr>
        <w:t xml:space="preserve">, </w:t>
      </w:r>
      <w:r w:rsidRPr="00C42132">
        <w:rPr>
          <w:rFonts w:ascii="Arial" w:hAnsi="Arial" w:cs="Arial"/>
          <w:sz w:val="26"/>
          <w:szCs w:val="26"/>
        </w:rPr>
        <w:t>de</w:t>
      </w:r>
      <w:r w:rsidR="00C42132" w:rsidRPr="00C42132">
        <w:rPr>
          <w:rFonts w:ascii="Arial" w:hAnsi="Arial" w:cs="Arial"/>
          <w:sz w:val="26"/>
          <w:szCs w:val="26"/>
        </w:rPr>
        <w:t xml:space="preserve"> </w:t>
      </w:r>
      <w:r w:rsidR="00C42132" w:rsidRPr="00C42132">
        <w:rPr>
          <w:rFonts w:ascii="Arial" w:hAnsi="Arial" w:cs="Arial"/>
          <w:color w:val="000000"/>
          <w:sz w:val="26"/>
          <w:szCs w:val="26"/>
        </w:rPr>
        <w:t xml:space="preserve">apelo aos Exmos. Srs. Secretário da Educação do Governo do Estado de São Paulo, e da Segurança Pública, para que incluam o tema “segurança individual e coletiva” nas pautas dos </w:t>
      </w:r>
      <w:r w:rsidR="00C42132" w:rsidRPr="00C42132">
        <w:rPr>
          <w:rFonts w:ascii="Arial" w:hAnsi="Arial" w:cs="Arial"/>
          <w:sz w:val="26"/>
          <w:szCs w:val="26"/>
        </w:rPr>
        <w:t>Conselhos Escolares de escolas públicas e privadas do Estado de SP.</w:t>
      </w:r>
    </w:p>
    <w:p w14:paraId="6F1E489D" w14:textId="77777777" w:rsidR="001D35F5" w:rsidRPr="00880D6A" w:rsidRDefault="001D35F5" w:rsidP="001D35F5">
      <w:pPr>
        <w:rPr>
          <w:rFonts w:ascii="Arial" w:hAnsi="Arial" w:cs="Arial"/>
          <w:sz w:val="16"/>
          <w:szCs w:val="16"/>
        </w:rPr>
      </w:pPr>
    </w:p>
    <w:p w14:paraId="77D4923D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B3741">
        <w:rPr>
          <w:rFonts w:ascii="Arial" w:hAnsi="Arial" w:cs="Arial"/>
          <w:b/>
          <w:bCs/>
          <w:sz w:val="26"/>
          <w:szCs w:val="26"/>
        </w:rPr>
        <w:t>059</w:t>
      </w:r>
      <w:r>
        <w:rPr>
          <w:rFonts w:ascii="Arial" w:hAnsi="Arial" w:cs="Arial"/>
          <w:b/>
          <w:bCs/>
          <w:sz w:val="26"/>
          <w:szCs w:val="26"/>
        </w:rPr>
        <w:t xml:space="preserve">/20 - </w:t>
      </w:r>
      <w:r>
        <w:rPr>
          <w:rFonts w:ascii="Arial" w:hAnsi="Arial" w:cs="Arial"/>
          <w:sz w:val="26"/>
          <w:szCs w:val="26"/>
        </w:rPr>
        <w:t xml:space="preserve">De </w:t>
      </w:r>
      <w:r w:rsidR="00A100E1">
        <w:rPr>
          <w:rFonts w:ascii="Arial" w:hAnsi="Arial" w:cs="Arial"/>
          <w:sz w:val="26"/>
          <w:szCs w:val="26"/>
        </w:rPr>
        <w:t xml:space="preserve">autoria da vereadora Adriana C. </w:t>
      </w:r>
      <w:proofErr w:type="spellStart"/>
      <w:r w:rsidR="00A100E1">
        <w:rPr>
          <w:rFonts w:ascii="Arial" w:hAnsi="Arial" w:cs="Arial"/>
          <w:sz w:val="26"/>
          <w:szCs w:val="26"/>
        </w:rPr>
        <w:t>Sgrigneiro</w:t>
      </w:r>
      <w:proofErr w:type="spellEnd"/>
      <w:r w:rsidR="00A100E1">
        <w:rPr>
          <w:rFonts w:ascii="Arial" w:hAnsi="Arial" w:cs="Arial"/>
          <w:sz w:val="26"/>
          <w:szCs w:val="26"/>
        </w:rPr>
        <w:t xml:space="preserve"> Nunes</w:t>
      </w:r>
      <w:r>
        <w:rPr>
          <w:rFonts w:ascii="Arial" w:hAnsi="Arial" w:cs="Arial"/>
          <w:sz w:val="26"/>
          <w:szCs w:val="26"/>
        </w:rPr>
        <w:t>, de</w:t>
      </w:r>
      <w:r w:rsidR="00C42132">
        <w:rPr>
          <w:rFonts w:ascii="Arial" w:hAnsi="Arial" w:cs="Arial"/>
          <w:sz w:val="26"/>
          <w:szCs w:val="26"/>
        </w:rPr>
        <w:t xml:space="preserve"> </w:t>
      </w:r>
      <w:r w:rsidR="00C42132">
        <w:rPr>
          <w:rFonts w:ascii="Arial" w:hAnsi="Arial" w:cs="Arial"/>
          <w:color w:val="000000"/>
          <w:sz w:val="24"/>
          <w:szCs w:val="24"/>
        </w:rPr>
        <w:t>a</w:t>
      </w:r>
      <w:r w:rsidR="00C42132" w:rsidRPr="00B318EA">
        <w:rPr>
          <w:rFonts w:ascii="Arial" w:hAnsi="Arial" w:cs="Arial"/>
          <w:color w:val="000000"/>
          <w:sz w:val="24"/>
          <w:szCs w:val="24"/>
        </w:rPr>
        <w:t xml:space="preserve">plausos </w:t>
      </w:r>
      <w:r w:rsidR="00C42132" w:rsidRPr="00B318EA">
        <w:rPr>
          <w:rFonts w:ascii="Arial" w:hAnsi="Arial"/>
          <w:color w:val="000000"/>
          <w:sz w:val="24"/>
          <w:szCs w:val="24"/>
        </w:rPr>
        <w:t xml:space="preserve">ao Sensei </w:t>
      </w:r>
      <w:proofErr w:type="spellStart"/>
      <w:r w:rsidR="00C42132" w:rsidRPr="00B318EA">
        <w:rPr>
          <w:rFonts w:ascii="Arial" w:hAnsi="Arial"/>
          <w:color w:val="000000"/>
          <w:sz w:val="24"/>
          <w:szCs w:val="24"/>
        </w:rPr>
        <w:t>Beninho</w:t>
      </w:r>
      <w:proofErr w:type="spellEnd"/>
      <w:r w:rsidR="00C42132" w:rsidRPr="00B318EA">
        <w:rPr>
          <w:rFonts w:ascii="Arial" w:hAnsi="Arial"/>
          <w:color w:val="000000"/>
          <w:sz w:val="24"/>
          <w:szCs w:val="24"/>
        </w:rPr>
        <w:t xml:space="preserve"> Mattos pela promoção a </w:t>
      </w:r>
      <w:proofErr w:type="spellStart"/>
      <w:r w:rsidR="00C42132" w:rsidRPr="00B318EA">
        <w:rPr>
          <w:rFonts w:ascii="Arial" w:hAnsi="Arial"/>
          <w:color w:val="000000"/>
          <w:sz w:val="24"/>
          <w:szCs w:val="24"/>
        </w:rPr>
        <w:t>Kodansha</w:t>
      </w:r>
      <w:proofErr w:type="spellEnd"/>
      <w:r w:rsidR="00C42132" w:rsidRPr="00B318EA">
        <w:rPr>
          <w:rFonts w:ascii="Arial" w:hAnsi="Arial"/>
          <w:color w:val="000000"/>
          <w:sz w:val="24"/>
          <w:szCs w:val="24"/>
        </w:rPr>
        <w:t xml:space="preserve"> pela Confederação Brasileira de Judô.</w:t>
      </w:r>
    </w:p>
    <w:p w14:paraId="30FB1AE2" w14:textId="77777777" w:rsidR="001D35F5" w:rsidRDefault="001D35F5" w:rsidP="001D35F5">
      <w:pPr>
        <w:rPr>
          <w:rFonts w:ascii="Arial" w:hAnsi="Arial" w:cs="Arial"/>
          <w:sz w:val="26"/>
          <w:szCs w:val="26"/>
        </w:rPr>
      </w:pPr>
    </w:p>
    <w:p w14:paraId="2C431928" w14:textId="77777777" w:rsidR="001D35F5" w:rsidRPr="008E4916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E4916">
        <w:rPr>
          <w:rFonts w:ascii="Arial" w:hAnsi="Arial" w:cs="Arial"/>
          <w:b/>
          <w:bCs/>
          <w:sz w:val="26"/>
          <w:szCs w:val="26"/>
        </w:rPr>
        <w:t>060</w:t>
      </w:r>
      <w:r>
        <w:rPr>
          <w:rFonts w:ascii="Arial" w:hAnsi="Arial" w:cs="Arial"/>
          <w:b/>
          <w:bCs/>
          <w:sz w:val="26"/>
          <w:szCs w:val="26"/>
        </w:rPr>
        <w:t xml:space="preserve">/20 -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8E4916">
        <w:rPr>
          <w:rFonts w:ascii="Arial" w:hAnsi="Arial" w:cs="Arial"/>
          <w:sz w:val="26"/>
          <w:szCs w:val="26"/>
        </w:rPr>
        <w:t>Laércio Trevisan Júnior</w:t>
      </w:r>
      <w:r>
        <w:rPr>
          <w:rFonts w:ascii="Arial" w:hAnsi="Arial" w:cs="Arial"/>
          <w:sz w:val="26"/>
          <w:szCs w:val="26"/>
        </w:rPr>
        <w:t xml:space="preserve">, </w:t>
      </w:r>
      <w:r w:rsidRPr="008E4916">
        <w:rPr>
          <w:rFonts w:ascii="Arial" w:hAnsi="Arial" w:cs="Arial"/>
          <w:sz w:val="26"/>
          <w:szCs w:val="26"/>
        </w:rPr>
        <w:t>de</w:t>
      </w:r>
      <w:r w:rsidR="008E4916" w:rsidRPr="008E4916">
        <w:rPr>
          <w:rFonts w:ascii="Arial" w:hAnsi="Arial" w:cs="Arial"/>
          <w:sz w:val="26"/>
          <w:szCs w:val="26"/>
        </w:rPr>
        <w:t xml:space="preserve"> </w:t>
      </w:r>
      <w:r w:rsidR="008E4916" w:rsidRPr="008E4916">
        <w:rPr>
          <w:rFonts w:ascii="Arial" w:hAnsi="Arial" w:cs="Arial"/>
          <w:sz w:val="24"/>
          <w:szCs w:val="24"/>
        </w:rPr>
        <w:t xml:space="preserve">aplausos para o escritor e Comendador Andrés Luciano Guerra </w:t>
      </w:r>
      <w:proofErr w:type="spellStart"/>
      <w:r w:rsidR="008E4916" w:rsidRPr="008E4916">
        <w:rPr>
          <w:rFonts w:ascii="Arial" w:hAnsi="Arial" w:cs="Arial"/>
          <w:sz w:val="24"/>
          <w:szCs w:val="24"/>
        </w:rPr>
        <w:t>Tumang</w:t>
      </w:r>
      <w:proofErr w:type="spellEnd"/>
      <w:r w:rsidR="008E4916" w:rsidRPr="008E4916">
        <w:rPr>
          <w:rFonts w:ascii="Arial" w:hAnsi="Arial" w:cs="Arial"/>
          <w:sz w:val="24"/>
          <w:szCs w:val="24"/>
        </w:rPr>
        <w:t>, pelo lançamento do seu 6º Livro que tem como título: “2020 a Revolução 4.0”.</w:t>
      </w:r>
    </w:p>
    <w:p w14:paraId="2528F132" w14:textId="77777777" w:rsidR="001D35F5" w:rsidRDefault="001D35F5" w:rsidP="001D35F5">
      <w:pPr>
        <w:rPr>
          <w:rFonts w:ascii="Arial" w:hAnsi="Arial" w:cs="Arial"/>
          <w:sz w:val="26"/>
          <w:szCs w:val="26"/>
        </w:rPr>
      </w:pPr>
    </w:p>
    <w:p w14:paraId="2EB9C097" w14:textId="77777777" w:rsidR="001D35F5" w:rsidRDefault="001D35F5" w:rsidP="001D35F5">
      <w:pPr>
        <w:pStyle w:val="Ttulo4"/>
      </w:pPr>
      <w:r>
        <w:t>Requerimentos</w:t>
      </w:r>
    </w:p>
    <w:p w14:paraId="271E27E4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4AED10CC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273/20 -</w:t>
      </w:r>
      <w:r>
        <w:rPr>
          <w:rFonts w:ascii="Arial" w:hAnsi="Arial" w:cs="Arial"/>
          <w:sz w:val="26"/>
          <w:szCs w:val="26"/>
        </w:rPr>
        <w:t xml:space="preserve"> 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que solicita informações ao Chefe do Executivo </w:t>
      </w:r>
      <w:r w:rsidRPr="001D35F5">
        <w:rPr>
          <w:rFonts w:ascii="Arial" w:hAnsi="Arial" w:cs="Arial"/>
          <w:sz w:val="26"/>
          <w:szCs w:val="26"/>
        </w:rPr>
        <w:t xml:space="preserve">sobre as </w:t>
      </w:r>
      <w:r w:rsidRPr="001D35F5">
        <w:rPr>
          <w:rFonts w:ascii="Arial" w:hAnsi="Arial"/>
          <w:bCs/>
          <w:sz w:val="26"/>
          <w:szCs w:val="26"/>
        </w:rPr>
        <w:t xml:space="preserve">inspeções veiculares </w:t>
      </w:r>
      <w:r>
        <w:rPr>
          <w:rFonts w:ascii="Arial" w:hAnsi="Arial"/>
          <w:bCs/>
          <w:sz w:val="26"/>
          <w:szCs w:val="26"/>
        </w:rPr>
        <w:t>feito nos ônibus da empresa TUPI</w:t>
      </w:r>
      <w:r w:rsidRPr="001D35F5">
        <w:rPr>
          <w:rFonts w:ascii="Arial" w:hAnsi="Arial"/>
          <w:bCs/>
          <w:sz w:val="26"/>
          <w:szCs w:val="26"/>
        </w:rPr>
        <w:t>.</w:t>
      </w:r>
    </w:p>
    <w:p w14:paraId="03AA3A14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3482CE2F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274/20 -</w:t>
      </w:r>
      <w:r>
        <w:rPr>
          <w:rFonts w:ascii="Arial" w:hAnsi="Arial" w:cs="Arial"/>
          <w:sz w:val="26"/>
          <w:szCs w:val="26"/>
        </w:rPr>
        <w:t xml:space="preserve"> 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que solicita informações ao Chefe do </w:t>
      </w:r>
      <w:r w:rsidRPr="001D35F5">
        <w:rPr>
          <w:rFonts w:ascii="Arial" w:hAnsi="Arial" w:cs="Arial"/>
          <w:sz w:val="26"/>
          <w:szCs w:val="26"/>
        </w:rPr>
        <w:t xml:space="preserve">Executivo </w:t>
      </w:r>
      <w:r w:rsidRPr="001D35F5">
        <w:rPr>
          <w:rFonts w:ascii="Arial" w:hAnsi="Arial"/>
          <w:bCs/>
          <w:sz w:val="23"/>
          <w:szCs w:val="23"/>
        </w:rPr>
        <w:t>acerca do número de veículos da frota de ônibus de transporte público nos horários de pico.</w:t>
      </w:r>
    </w:p>
    <w:p w14:paraId="192CAE67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622B6A46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275/20 -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solicita informações ao Chefe do Executivo </w:t>
      </w:r>
      <w:r w:rsidRPr="001D35F5">
        <w:rPr>
          <w:rFonts w:ascii="Arial" w:hAnsi="Arial" w:cs="Arial"/>
          <w:sz w:val="26"/>
          <w:szCs w:val="26"/>
        </w:rPr>
        <w:t xml:space="preserve">sobre </w:t>
      </w:r>
      <w:r w:rsidRPr="001D35F5">
        <w:rPr>
          <w:rFonts w:ascii="Arial" w:hAnsi="Arial"/>
          <w:sz w:val="26"/>
          <w:szCs w:val="26"/>
        </w:rPr>
        <w:t xml:space="preserve">instalação de </w:t>
      </w:r>
      <w:proofErr w:type="spellStart"/>
      <w:r w:rsidRPr="001D35F5">
        <w:rPr>
          <w:rFonts w:ascii="Arial" w:hAnsi="Arial"/>
          <w:sz w:val="26"/>
          <w:szCs w:val="26"/>
        </w:rPr>
        <w:t>lombofaixa</w:t>
      </w:r>
      <w:proofErr w:type="spellEnd"/>
      <w:r w:rsidRPr="001D35F5">
        <w:rPr>
          <w:rFonts w:ascii="Arial" w:hAnsi="Arial"/>
          <w:sz w:val="26"/>
          <w:szCs w:val="26"/>
        </w:rPr>
        <w:t xml:space="preserve"> em frente a LBV Piracicaba, localizada na Rua Lázaro Lozano, nº 46, no bairro Vila Monteiro, objeto da indicação nº. 3238/2019.</w:t>
      </w:r>
    </w:p>
    <w:p w14:paraId="3698FCDC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2629604F" w14:textId="77777777" w:rsidR="001D35F5" w:rsidRP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277/20 -</w:t>
      </w:r>
      <w:r>
        <w:rPr>
          <w:rFonts w:ascii="Arial" w:hAnsi="Arial" w:cs="Arial"/>
          <w:sz w:val="26"/>
          <w:szCs w:val="26"/>
        </w:rPr>
        <w:t xml:space="preserve"> De autoria da vereadora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que solicita informações ao Chefe do </w:t>
      </w:r>
      <w:r w:rsidRPr="001D35F5">
        <w:rPr>
          <w:rFonts w:ascii="Arial" w:hAnsi="Arial" w:cs="Arial"/>
          <w:sz w:val="26"/>
          <w:szCs w:val="26"/>
        </w:rPr>
        <w:t xml:space="preserve">Executivo sobre o Processo de Municipalização do Ensino no Munícipio de Piracicaba, referente à Escola Municipal </w:t>
      </w:r>
      <w:r w:rsidRPr="001D35F5">
        <w:rPr>
          <w:rFonts w:ascii="Arial" w:hAnsi="Arial" w:cs="Arial"/>
          <w:i/>
          <w:sz w:val="26"/>
          <w:szCs w:val="26"/>
        </w:rPr>
        <w:t xml:space="preserve">“Ada </w:t>
      </w:r>
      <w:proofErr w:type="spellStart"/>
      <w:r w:rsidRPr="001D35F5">
        <w:rPr>
          <w:rFonts w:ascii="Arial" w:hAnsi="Arial" w:cs="Arial"/>
          <w:i/>
          <w:sz w:val="26"/>
          <w:szCs w:val="26"/>
        </w:rPr>
        <w:t>Dedini</w:t>
      </w:r>
      <w:proofErr w:type="spellEnd"/>
      <w:r w:rsidRPr="001D35F5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1D35F5">
        <w:rPr>
          <w:rFonts w:ascii="Arial" w:hAnsi="Arial" w:cs="Arial"/>
          <w:i/>
          <w:sz w:val="26"/>
          <w:szCs w:val="26"/>
        </w:rPr>
        <w:t>Ometto</w:t>
      </w:r>
      <w:proofErr w:type="spellEnd"/>
      <w:r w:rsidRPr="001D35F5">
        <w:rPr>
          <w:rFonts w:ascii="Arial" w:hAnsi="Arial" w:cs="Arial"/>
          <w:i/>
          <w:sz w:val="26"/>
          <w:szCs w:val="26"/>
        </w:rPr>
        <w:t>”</w:t>
      </w:r>
      <w:r w:rsidRPr="001D35F5">
        <w:rPr>
          <w:rFonts w:ascii="Arial" w:hAnsi="Arial" w:cs="Arial"/>
          <w:sz w:val="26"/>
          <w:szCs w:val="26"/>
        </w:rPr>
        <w:t>, localizada na Av. Dr. Clemente Ferreira, nº 946, Bairro Vila Rezende, criada pelo Decreto nº 17.245 de 11/10/2017.</w:t>
      </w:r>
    </w:p>
    <w:p w14:paraId="1C608F1E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3F5F3243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278/20 -</w:t>
      </w:r>
      <w:r>
        <w:rPr>
          <w:rFonts w:ascii="Arial" w:hAnsi="Arial" w:cs="Arial"/>
          <w:sz w:val="26"/>
          <w:szCs w:val="26"/>
        </w:rPr>
        <w:t xml:space="preserve"> De autoria da vereadora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que solicita informações ao Chefe do Executivo </w:t>
      </w:r>
      <w:r w:rsidRPr="001D35F5">
        <w:rPr>
          <w:rFonts w:ascii="Arial" w:hAnsi="Arial" w:cs="Arial"/>
          <w:sz w:val="26"/>
          <w:szCs w:val="26"/>
        </w:rPr>
        <w:t xml:space="preserve">sobre </w:t>
      </w:r>
      <w:r w:rsidRPr="001D35F5">
        <w:rPr>
          <w:rFonts w:ascii="Arial" w:hAnsi="Arial"/>
          <w:sz w:val="26"/>
          <w:szCs w:val="26"/>
        </w:rPr>
        <w:t>a coleta de lixo hospital</w:t>
      </w:r>
      <w:r>
        <w:rPr>
          <w:rFonts w:ascii="Arial" w:hAnsi="Arial"/>
          <w:sz w:val="26"/>
          <w:szCs w:val="26"/>
        </w:rPr>
        <w:t>ar de clínicas veterinárias no M</w:t>
      </w:r>
      <w:r w:rsidRPr="001D35F5">
        <w:rPr>
          <w:rFonts w:ascii="Arial" w:hAnsi="Arial"/>
          <w:sz w:val="26"/>
          <w:szCs w:val="26"/>
        </w:rPr>
        <w:t>unicípio de Piracicaba.</w:t>
      </w:r>
    </w:p>
    <w:p w14:paraId="42180F4E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300FEA72" w14:textId="77777777" w:rsidR="001D35F5" w:rsidRPr="00242F8B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42F8B">
        <w:rPr>
          <w:rFonts w:ascii="Arial" w:hAnsi="Arial" w:cs="Arial"/>
          <w:b/>
          <w:bCs/>
          <w:sz w:val="26"/>
          <w:szCs w:val="26"/>
        </w:rPr>
        <w:t>279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</w:t>
      </w:r>
      <w:r w:rsidR="00242F8B">
        <w:rPr>
          <w:rFonts w:ascii="Arial" w:hAnsi="Arial" w:cs="Arial"/>
          <w:sz w:val="26"/>
          <w:szCs w:val="26"/>
        </w:rPr>
        <w:t xml:space="preserve">da vereadora Adriana C. </w:t>
      </w:r>
      <w:proofErr w:type="spellStart"/>
      <w:r w:rsidR="00242F8B">
        <w:rPr>
          <w:rFonts w:ascii="Arial" w:hAnsi="Arial" w:cs="Arial"/>
          <w:sz w:val="26"/>
          <w:szCs w:val="26"/>
        </w:rPr>
        <w:t>Sgrigneiro</w:t>
      </w:r>
      <w:proofErr w:type="spellEnd"/>
      <w:r w:rsidR="00242F8B">
        <w:rPr>
          <w:rFonts w:ascii="Arial" w:hAnsi="Arial" w:cs="Arial"/>
          <w:sz w:val="26"/>
          <w:szCs w:val="26"/>
        </w:rPr>
        <w:t xml:space="preserve"> Nunes,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242F8B">
        <w:rPr>
          <w:rFonts w:ascii="Arial" w:hAnsi="Arial" w:cs="Arial"/>
          <w:sz w:val="26"/>
          <w:szCs w:val="26"/>
        </w:rPr>
        <w:t>sobre</w:t>
      </w:r>
      <w:r w:rsidR="00242F8B" w:rsidRPr="00242F8B">
        <w:rPr>
          <w:rFonts w:ascii="Arial" w:hAnsi="Arial" w:cs="Arial"/>
          <w:sz w:val="26"/>
          <w:szCs w:val="26"/>
        </w:rPr>
        <w:t xml:space="preserve"> </w:t>
      </w:r>
      <w:r w:rsidR="00242F8B" w:rsidRPr="00242F8B">
        <w:rPr>
          <w:rFonts w:ascii="Arial" w:hAnsi="Arial"/>
          <w:sz w:val="26"/>
          <w:szCs w:val="26"/>
        </w:rPr>
        <w:t>a autorização da construção da USF Vem Viver I.</w:t>
      </w:r>
    </w:p>
    <w:p w14:paraId="6DA1D959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751C258A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42F8B">
        <w:rPr>
          <w:rFonts w:ascii="Arial" w:hAnsi="Arial" w:cs="Arial"/>
          <w:b/>
          <w:bCs/>
          <w:sz w:val="26"/>
          <w:szCs w:val="26"/>
        </w:rPr>
        <w:t>280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</w:t>
      </w:r>
      <w:r w:rsidR="00242F8B">
        <w:rPr>
          <w:rFonts w:ascii="Arial" w:hAnsi="Arial" w:cs="Arial"/>
          <w:sz w:val="26"/>
          <w:szCs w:val="26"/>
        </w:rPr>
        <w:t xml:space="preserve">da vereadora Adriana C. </w:t>
      </w:r>
      <w:proofErr w:type="spellStart"/>
      <w:r w:rsidR="00242F8B">
        <w:rPr>
          <w:rFonts w:ascii="Arial" w:hAnsi="Arial" w:cs="Arial"/>
          <w:sz w:val="26"/>
          <w:szCs w:val="26"/>
        </w:rPr>
        <w:t>Sgrigneiro</w:t>
      </w:r>
      <w:proofErr w:type="spellEnd"/>
      <w:r w:rsidR="00242F8B">
        <w:rPr>
          <w:rFonts w:ascii="Arial" w:hAnsi="Arial" w:cs="Arial"/>
          <w:sz w:val="26"/>
          <w:szCs w:val="26"/>
        </w:rPr>
        <w:t xml:space="preserve"> Nunes,</w:t>
      </w:r>
      <w:r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Pr="00242F8B">
        <w:rPr>
          <w:rFonts w:ascii="Arial" w:hAnsi="Arial" w:cs="Arial"/>
          <w:sz w:val="26"/>
          <w:szCs w:val="26"/>
        </w:rPr>
        <w:t>sobre</w:t>
      </w:r>
      <w:r w:rsidR="00242F8B" w:rsidRPr="00242F8B">
        <w:rPr>
          <w:rFonts w:ascii="Arial" w:hAnsi="Arial" w:cs="Arial"/>
          <w:sz w:val="26"/>
          <w:szCs w:val="26"/>
        </w:rPr>
        <w:t xml:space="preserve"> </w:t>
      </w:r>
      <w:r w:rsidR="00242F8B" w:rsidRPr="00242F8B">
        <w:rPr>
          <w:rFonts w:ascii="Arial" w:hAnsi="Arial"/>
          <w:sz w:val="26"/>
          <w:szCs w:val="26"/>
        </w:rPr>
        <w:t>regulamentação de trânsito de caminhões na Avenida Centenário.</w:t>
      </w:r>
    </w:p>
    <w:p w14:paraId="53D902DD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474FA922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42F8B">
        <w:rPr>
          <w:rFonts w:ascii="Arial" w:hAnsi="Arial" w:cs="Arial"/>
          <w:b/>
          <w:bCs/>
          <w:sz w:val="26"/>
          <w:szCs w:val="26"/>
        </w:rPr>
        <w:t>281</w:t>
      </w:r>
      <w:r>
        <w:rPr>
          <w:rFonts w:ascii="Arial" w:hAnsi="Arial" w:cs="Arial"/>
          <w:b/>
          <w:bCs/>
          <w:sz w:val="26"/>
          <w:szCs w:val="26"/>
        </w:rPr>
        <w:t>/20 -</w:t>
      </w:r>
      <w:r w:rsidR="00242F8B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242F8B">
        <w:rPr>
          <w:rFonts w:ascii="Arial" w:hAnsi="Arial" w:cs="Arial"/>
          <w:sz w:val="26"/>
          <w:szCs w:val="26"/>
        </w:rPr>
        <w:t>a Nancy A. F. Thame,</w:t>
      </w:r>
      <w:r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Pr="00242F8B">
        <w:rPr>
          <w:rFonts w:ascii="Arial" w:hAnsi="Arial" w:cs="Arial"/>
          <w:sz w:val="26"/>
          <w:szCs w:val="26"/>
        </w:rPr>
        <w:t>sobre</w:t>
      </w:r>
      <w:r w:rsidR="00242F8B" w:rsidRPr="00242F8B">
        <w:rPr>
          <w:rFonts w:ascii="Arial" w:hAnsi="Arial" w:cs="Arial"/>
          <w:sz w:val="26"/>
          <w:szCs w:val="26"/>
        </w:rPr>
        <w:t xml:space="preserve"> possibilidade de escalonamento da contribuição previdenciária de 14% sobre os vencimentos dos servidores municipais.</w:t>
      </w:r>
    </w:p>
    <w:p w14:paraId="561856D1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7EC7651E" w14:textId="77777777" w:rsidR="001D35F5" w:rsidRPr="00242F8B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42F8B">
        <w:rPr>
          <w:rFonts w:ascii="Arial" w:hAnsi="Arial" w:cs="Arial"/>
          <w:b/>
          <w:bCs/>
          <w:sz w:val="26"/>
          <w:szCs w:val="26"/>
        </w:rPr>
        <w:t>282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</w:t>
      </w:r>
      <w:r w:rsidR="00242F8B">
        <w:rPr>
          <w:rFonts w:ascii="Arial" w:hAnsi="Arial" w:cs="Arial"/>
          <w:sz w:val="26"/>
          <w:szCs w:val="26"/>
        </w:rPr>
        <w:t xml:space="preserve">da vereadora Adriana C. </w:t>
      </w:r>
      <w:proofErr w:type="spellStart"/>
      <w:r w:rsidR="00242F8B">
        <w:rPr>
          <w:rFonts w:ascii="Arial" w:hAnsi="Arial" w:cs="Arial"/>
          <w:sz w:val="26"/>
          <w:szCs w:val="26"/>
        </w:rPr>
        <w:t>Sgrigneiro</w:t>
      </w:r>
      <w:proofErr w:type="spellEnd"/>
      <w:r w:rsidR="00242F8B">
        <w:rPr>
          <w:rFonts w:ascii="Arial" w:hAnsi="Arial" w:cs="Arial"/>
          <w:sz w:val="26"/>
          <w:szCs w:val="26"/>
        </w:rPr>
        <w:t xml:space="preserve"> Nunes,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242F8B">
        <w:rPr>
          <w:rFonts w:ascii="Arial" w:hAnsi="Arial" w:cs="Arial"/>
          <w:sz w:val="26"/>
          <w:szCs w:val="26"/>
        </w:rPr>
        <w:t>sobre</w:t>
      </w:r>
      <w:r w:rsidR="00242F8B" w:rsidRPr="00242F8B">
        <w:rPr>
          <w:rFonts w:ascii="Arial" w:hAnsi="Arial" w:cs="Arial"/>
          <w:sz w:val="26"/>
          <w:szCs w:val="26"/>
        </w:rPr>
        <w:t xml:space="preserve"> o pregão eletrônico 45/2020 – contratação de serviço de sonoplasta.</w:t>
      </w:r>
    </w:p>
    <w:p w14:paraId="427F1DE5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21AAA68C" w14:textId="77777777" w:rsidR="001D35F5" w:rsidRPr="004F0CD1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F0CD1">
        <w:rPr>
          <w:rFonts w:ascii="Arial" w:hAnsi="Arial" w:cs="Arial"/>
          <w:b/>
          <w:bCs/>
          <w:sz w:val="26"/>
          <w:szCs w:val="26"/>
        </w:rPr>
        <w:t>283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F0CD1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4F0CD1">
        <w:rPr>
          <w:rFonts w:ascii="Arial" w:hAnsi="Arial" w:cs="Arial"/>
          <w:sz w:val="26"/>
          <w:szCs w:val="26"/>
        </w:rPr>
        <w:t>sobre</w:t>
      </w:r>
      <w:r w:rsidR="004F0CD1" w:rsidRPr="004F0CD1">
        <w:rPr>
          <w:rFonts w:ascii="Arial" w:hAnsi="Arial" w:cs="Arial"/>
          <w:sz w:val="26"/>
          <w:szCs w:val="26"/>
        </w:rPr>
        <w:t xml:space="preserve"> o fornecimento de kit de alimentação suplementar durante a pandemia, assim como, do contrato firmado com a empresa </w:t>
      </w:r>
      <w:proofErr w:type="spellStart"/>
      <w:r w:rsidR="004F0CD1" w:rsidRPr="004F0CD1">
        <w:rPr>
          <w:rFonts w:ascii="Arial" w:hAnsi="Arial" w:cs="Arial"/>
          <w:sz w:val="26"/>
          <w:szCs w:val="26"/>
        </w:rPr>
        <w:t>Nutriplus</w:t>
      </w:r>
      <w:proofErr w:type="spellEnd"/>
      <w:r w:rsidR="004F0CD1" w:rsidRPr="004F0CD1">
        <w:rPr>
          <w:rFonts w:ascii="Arial" w:hAnsi="Arial" w:cs="Arial"/>
          <w:sz w:val="26"/>
          <w:szCs w:val="26"/>
        </w:rPr>
        <w:t xml:space="preserve"> Alimentação e Tecnologia LTDA.</w:t>
      </w:r>
    </w:p>
    <w:p w14:paraId="2AC3FFDC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3C3B5AD6" w14:textId="77777777" w:rsidR="001D35F5" w:rsidRPr="00146D58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46D58">
        <w:rPr>
          <w:rFonts w:ascii="Arial" w:hAnsi="Arial" w:cs="Arial"/>
          <w:b/>
          <w:bCs/>
          <w:sz w:val="26"/>
          <w:szCs w:val="26"/>
        </w:rPr>
        <w:t>284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46D58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146D58">
        <w:rPr>
          <w:rFonts w:ascii="Arial" w:hAnsi="Arial" w:cs="Arial"/>
          <w:sz w:val="26"/>
          <w:szCs w:val="26"/>
        </w:rPr>
        <w:t>sobre</w:t>
      </w:r>
      <w:r w:rsidR="00146D58" w:rsidRPr="00146D58">
        <w:rPr>
          <w:rFonts w:ascii="Arial" w:hAnsi="Arial" w:cs="Arial"/>
          <w:sz w:val="26"/>
          <w:szCs w:val="26"/>
        </w:rPr>
        <w:t xml:space="preserve"> os horários de ônibus do transporte público nos bairros de Tanquinho e </w:t>
      </w:r>
      <w:proofErr w:type="spellStart"/>
      <w:r w:rsidR="00146D58" w:rsidRPr="00146D58">
        <w:rPr>
          <w:rFonts w:ascii="Arial" w:hAnsi="Arial" w:cs="Arial"/>
          <w:sz w:val="26"/>
          <w:szCs w:val="26"/>
        </w:rPr>
        <w:t>Godinhos</w:t>
      </w:r>
      <w:proofErr w:type="spellEnd"/>
      <w:r w:rsidR="00146D58" w:rsidRPr="00146D58">
        <w:rPr>
          <w:rFonts w:ascii="Arial" w:hAnsi="Arial" w:cs="Arial"/>
          <w:sz w:val="26"/>
          <w:szCs w:val="26"/>
        </w:rPr>
        <w:t>.</w:t>
      </w:r>
    </w:p>
    <w:p w14:paraId="4C189B42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670912CF" w14:textId="77777777" w:rsidR="001D35F5" w:rsidRPr="00146D58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46D58">
        <w:rPr>
          <w:rFonts w:ascii="Arial" w:hAnsi="Arial" w:cs="Arial"/>
          <w:b/>
          <w:bCs/>
          <w:sz w:val="26"/>
          <w:szCs w:val="26"/>
        </w:rPr>
        <w:t>285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46D58">
        <w:rPr>
          <w:rFonts w:ascii="Arial" w:hAnsi="Arial" w:cs="Arial"/>
          <w:sz w:val="26"/>
          <w:szCs w:val="26"/>
        </w:rPr>
        <w:t xml:space="preserve">Paulo Eduardo Seade Serra,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146D58">
        <w:rPr>
          <w:rFonts w:ascii="Arial" w:hAnsi="Arial" w:cs="Arial"/>
          <w:sz w:val="26"/>
          <w:szCs w:val="26"/>
        </w:rPr>
        <w:t>acerca</w:t>
      </w:r>
      <w:r w:rsidR="00146D58" w:rsidRPr="00146D58">
        <w:rPr>
          <w:rFonts w:ascii="Arial" w:hAnsi="Arial"/>
          <w:sz w:val="26"/>
          <w:szCs w:val="26"/>
        </w:rPr>
        <w:t xml:space="preserve"> de exames de paciente falecido no Município.</w:t>
      </w:r>
    </w:p>
    <w:p w14:paraId="62237540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0556013A" w14:textId="77777777" w:rsidR="001D35F5" w:rsidRPr="00880D6A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80D6A">
        <w:rPr>
          <w:rFonts w:ascii="Arial" w:hAnsi="Arial" w:cs="Arial"/>
          <w:b/>
          <w:bCs/>
          <w:sz w:val="26"/>
          <w:szCs w:val="26"/>
        </w:rPr>
        <w:t>286</w:t>
      </w:r>
      <w:r>
        <w:rPr>
          <w:rFonts w:ascii="Arial" w:hAnsi="Arial" w:cs="Arial"/>
          <w:b/>
          <w:bCs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880D6A">
        <w:rPr>
          <w:rFonts w:ascii="Arial" w:hAnsi="Arial" w:cs="Arial"/>
          <w:sz w:val="26"/>
          <w:szCs w:val="26"/>
        </w:rPr>
        <w:t xml:space="preserve">Matheus </w:t>
      </w:r>
      <w:proofErr w:type="spellStart"/>
      <w:r w:rsidR="00880D6A">
        <w:rPr>
          <w:rFonts w:ascii="Arial" w:hAnsi="Arial" w:cs="Arial"/>
          <w:sz w:val="26"/>
          <w:szCs w:val="26"/>
        </w:rPr>
        <w:t>Antonio</w:t>
      </w:r>
      <w:proofErr w:type="spellEnd"/>
      <w:r w:rsidR="00880D6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0D6A">
        <w:rPr>
          <w:rFonts w:ascii="Arial" w:hAnsi="Arial" w:cs="Arial"/>
          <w:sz w:val="26"/>
          <w:szCs w:val="26"/>
        </w:rPr>
        <w:t>Erler</w:t>
      </w:r>
      <w:proofErr w:type="spellEnd"/>
      <w:r w:rsidR="00880D6A">
        <w:rPr>
          <w:rFonts w:ascii="Arial" w:hAnsi="Arial" w:cs="Arial"/>
          <w:sz w:val="26"/>
          <w:szCs w:val="26"/>
        </w:rPr>
        <w:t xml:space="preserve">, </w:t>
      </w:r>
      <w:r w:rsidRPr="00880D6A">
        <w:rPr>
          <w:rFonts w:ascii="Arial" w:hAnsi="Arial" w:cs="Arial"/>
          <w:sz w:val="26"/>
          <w:szCs w:val="26"/>
        </w:rPr>
        <w:t xml:space="preserve">que solicita </w:t>
      </w:r>
      <w:r w:rsidR="00880D6A" w:rsidRPr="00880D6A">
        <w:rPr>
          <w:rFonts w:ascii="Arial" w:hAnsi="Arial"/>
          <w:sz w:val="26"/>
          <w:szCs w:val="26"/>
        </w:rPr>
        <w:t>informações ao Chefe do Executivo acerca de auxílio financeiro emergencial destinado a instituições de acolhimentos a idosos aprovado pelo Senado Federal.</w:t>
      </w:r>
    </w:p>
    <w:p w14:paraId="4F79D3E7" w14:textId="77777777" w:rsidR="001D35F5" w:rsidRDefault="001D35F5" w:rsidP="001D35F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14:paraId="0FC329DA" w14:textId="77777777" w:rsidR="001D35F5" w:rsidRDefault="001D35F5" w:rsidP="001D35F5"/>
    <w:p w14:paraId="4D293702" w14:textId="77777777" w:rsidR="001D35F5" w:rsidRDefault="001D35F5" w:rsidP="001D35F5"/>
    <w:p w14:paraId="41302503" w14:textId="77777777" w:rsidR="001D35F5" w:rsidRDefault="001D35F5" w:rsidP="001D35F5"/>
    <w:p w14:paraId="6F08C365" w14:textId="77777777" w:rsidR="001D35F5" w:rsidRDefault="001D35F5" w:rsidP="001D35F5"/>
    <w:p w14:paraId="3E3CFBB1" w14:textId="77777777" w:rsidR="001D35F5" w:rsidRPr="001D35F5" w:rsidRDefault="001D35F5" w:rsidP="001D35F5"/>
    <w:p w14:paraId="449094D6" w14:textId="77777777" w:rsidR="005D2F05" w:rsidRDefault="005D2F05" w:rsidP="005D2F05">
      <w:pPr>
        <w:pStyle w:val="Ttulo5"/>
      </w:pPr>
      <w:r>
        <w:rPr>
          <w:bCs w:val="0"/>
        </w:rPr>
        <w:lastRenderedPageBreak/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14:paraId="79AA9FEB" w14:textId="77777777" w:rsidR="005D2F05" w:rsidRDefault="005D2F05" w:rsidP="005D2F05">
      <w:pPr>
        <w:rPr>
          <w:rFonts w:ascii="Arial" w:hAnsi="Arial" w:cs="Arial"/>
          <w:sz w:val="26"/>
          <w:szCs w:val="26"/>
        </w:rPr>
      </w:pPr>
    </w:p>
    <w:p w14:paraId="21C5F3D5" w14:textId="77777777" w:rsidR="005D2F05" w:rsidRDefault="005D2F05" w:rsidP="005D2F05">
      <w:pPr>
        <w:pStyle w:val="Ttulo4"/>
      </w:pPr>
      <w:r>
        <w:t>Projetos de Lei</w:t>
      </w:r>
    </w:p>
    <w:p w14:paraId="4227F6CA" w14:textId="77777777"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14:paraId="12337702" w14:textId="06DC80A9"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226656">
        <w:rPr>
          <w:rFonts w:ascii="Arial" w:hAnsi="Arial" w:cs="Arial"/>
          <w:b/>
          <w:bCs/>
          <w:sz w:val="26"/>
          <w:szCs w:val="26"/>
        </w:rPr>
        <w:t>119/18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226656">
        <w:rPr>
          <w:rFonts w:ascii="Arial" w:hAnsi="Arial" w:cs="Arial"/>
          <w:sz w:val="26"/>
          <w:szCs w:val="26"/>
        </w:rPr>
        <w:t>De autoria do vereador Osvaldo A</w:t>
      </w:r>
      <w:r w:rsidR="004C067A">
        <w:rPr>
          <w:rFonts w:ascii="Arial" w:hAnsi="Arial" w:cs="Arial"/>
          <w:sz w:val="26"/>
          <w:szCs w:val="26"/>
        </w:rPr>
        <w:t>ir</w:t>
      </w:r>
      <w:r w:rsidR="00226656">
        <w:rPr>
          <w:rFonts w:ascii="Arial" w:hAnsi="Arial" w:cs="Arial"/>
          <w:sz w:val="26"/>
          <w:szCs w:val="26"/>
        </w:rPr>
        <w:t xml:space="preserve">ton </w:t>
      </w:r>
      <w:proofErr w:type="spellStart"/>
      <w:r w:rsidR="00226656">
        <w:rPr>
          <w:rFonts w:ascii="Arial" w:hAnsi="Arial" w:cs="Arial"/>
          <w:sz w:val="26"/>
          <w:szCs w:val="26"/>
        </w:rPr>
        <w:t>Schiavolin</w:t>
      </w:r>
      <w:proofErr w:type="spellEnd"/>
      <w:r w:rsidR="00226656">
        <w:rPr>
          <w:rFonts w:ascii="Arial" w:hAnsi="Arial" w:cs="Arial"/>
          <w:sz w:val="26"/>
          <w:szCs w:val="26"/>
        </w:rPr>
        <w:t xml:space="preserve">, que denomina de “Professora Roberta Eleutério Amaral”, a Escola Municipal localizada no Loteamento Vida Nova no Bairro Vale do Sol, </w:t>
      </w:r>
      <w:r w:rsidR="00226656" w:rsidRPr="00226656">
        <w:rPr>
          <w:rFonts w:ascii="Arial" w:hAnsi="Arial" w:cs="Arial"/>
          <w:b/>
          <w:sz w:val="26"/>
          <w:szCs w:val="26"/>
        </w:rPr>
        <w:t>(com Substitutivo 01 da C.L.J.R.).</w:t>
      </w:r>
    </w:p>
    <w:p w14:paraId="5B69301D" w14:textId="77777777"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14:paraId="6D679EB3" w14:textId="77777777"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C0D3C">
        <w:rPr>
          <w:rFonts w:ascii="Arial" w:hAnsi="Arial" w:cs="Arial"/>
          <w:b/>
          <w:bCs/>
          <w:sz w:val="26"/>
          <w:szCs w:val="26"/>
        </w:rPr>
        <w:t>292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BC0D3C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BC0D3C">
        <w:rPr>
          <w:rFonts w:ascii="Arial" w:hAnsi="Arial" w:cs="Arial"/>
          <w:sz w:val="26"/>
          <w:szCs w:val="26"/>
        </w:rPr>
        <w:t xml:space="preserve"> v</w:t>
      </w:r>
      <w:r w:rsidR="007A6E1F">
        <w:rPr>
          <w:rFonts w:ascii="Arial" w:hAnsi="Arial" w:cs="Arial"/>
          <w:sz w:val="26"/>
          <w:szCs w:val="26"/>
        </w:rPr>
        <w:t>e</w:t>
      </w:r>
      <w:r w:rsidR="00BC0D3C">
        <w:rPr>
          <w:rFonts w:ascii="Arial" w:hAnsi="Arial" w:cs="Arial"/>
          <w:sz w:val="26"/>
          <w:szCs w:val="26"/>
        </w:rPr>
        <w:t>reador José Marcos Abdala, que denomina de “</w:t>
      </w:r>
      <w:proofErr w:type="spellStart"/>
      <w:r w:rsidR="00BC0D3C">
        <w:rPr>
          <w:rFonts w:ascii="Arial" w:hAnsi="Arial" w:cs="Arial"/>
          <w:sz w:val="26"/>
          <w:szCs w:val="26"/>
        </w:rPr>
        <w:t>Zair</w:t>
      </w:r>
      <w:proofErr w:type="spellEnd"/>
      <w:r w:rsidR="00BC0D3C">
        <w:rPr>
          <w:rFonts w:ascii="Arial" w:hAnsi="Arial" w:cs="Arial"/>
          <w:sz w:val="26"/>
          <w:szCs w:val="26"/>
        </w:rPr>
        <w:t xml:space="preserve"> Borges”, via pública do Loteamento Terras </w:t>
      </w:r>
      <w:proofErr w:type="spellStart"/>
      <w:r w:rsidR="00BC0D3C">
        <w:rPr>
          <w:rFonts w:ascii="Arial" w:hAnsi="Arial" w:cs="Arial"/>
          <w:sz w:val="26"/>
          <w:szCs w:val="26"/>
        </w:rPr>
        <w:t>di</w:t>
      </w:r>
      <w:proofErr w:type="spellEnd"/>
      <w:r w:rsidR="00BC0D3C">
        <w:rPr>
          <w:rFonts w:ascii="Arial" w:hAnsi="Arial" w:cs="Arial"/>
          <w:sz w:val="26"/>
          <w:szCs w:val="26"/>
        </w:rPr>
        <w:t xml:space="preserve"> Treviso, Bairro Jardim São Francisco, neste Município.</w:t>
      </w:r>
    </w:p>
    <w:p w14:paraId="3B4034E2" w14:textId="77777777"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939A5AF" w14:textId="77777777" w:rsidR="00CF3296" w:rsidRDefault="00CF3296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295/19 - </w:t>
      </w:r>
      <w:r>
        <w:rPr>
          <w:rFonts w:ascii="Arial" w:hAnsi="Arial" w:cs="Arial"/>
          <w:sz w:val="26"/>
          <w:szCs w:val="26"/>
        </w:rPr>
        <w:t xml:space="preserve">De autoria do vereador Paulo Roberto de Campos, que denomina de “Beatriz Ernestina </w:t>
      </w:r>
      <w:proofErr w:type="spellStart"/>
      <w:r>
        <w:rPr>
          <w:rFonts w:ascii="Arial" w:hAnsi="Arial" w:cs="Arial"/>
          <w:sz w:val="26"/>
          <w:szCs w:val="26"/>
        </w:rPr>
        <w:t>Berndt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Terras </w:t>
      </w:r>
      <w:proofErr w:type="spellStart"/>
      <w:r>
        <w:rPr>
          <w:rFonts w:ascii="Arial" w:hAnsi="Arial" w:cs="Arial"/>
          <w:sz w:val="26"/>
          <w:szCs w:val="26"/>
        </w:rPr>
        <w:t>di</w:t>
      </w:r>
      <w:proofErr w:type="spellEnd"/>
      <w:r>
        <w:rPr>
          <w:rFonts w:ascii="Arial" w:hAnsi="Arial" w:cs="Arial"/>
          <w:sz w:val="26"/>
          <w:szCs w:val="26"/>
        </w:rPr>
        <w:t xml:space="preserve"> Treviso, Bairro Jardim São Francisco, neste Município.</w:t>
      </w:r>
    </w:p>
    <w:p w14:paraId="2395ED6A" w14:textId="77777777" w:rsidR="00CF3296" w:rsidRDefault="00CF3296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14:paraId="49C1AFE2" w14:textId="77777777"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A6E1F">
        <w:rPr>
          <w:rFonts w:ascii="Arial" w:hAnsi="Arial" w:cs="Arial"/>
          <w:b/>
          <w:bCs/>
          <w:sz w:val="26"/>
          <w:szCs w:val="26"/>
        </w:rPr>
        <w:t>298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A6E1F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="007A6E1F">
        <w:rPr>
          <w:rFonts w:ascii="Arial" w:hAnsi="Arial" w:cs="Arial"/>
          <w:sz w:val="26"/>
          <w:szCs w:val="26"/>
        </w:rPr>
        <w:t xml:space="preserve">De autoria do vereador José Marcos Abdala, que denomina de “Cecília Monteiro Fragoso”, via pública do Loteamento Terras </w:t>
      </w:r>
      <w:proofErr w:type="spellStart"/>
      <w:r w:rsidR="007A6E1F">
        <w:rPr>
          <w:rFonts w:ascii="Arial" w:hAnsi="Arial" w:cs="Arial"/>
          <w:sz w:val="26"/>
          <w:szCs w:val="26"/>
        </w:rPr>
        <w:t>di</w:t>
      </w:r>
      <w:proofErr w:type="spellEnd"/>
      <w:r w:rsidR="007A6E1F">
        <w:rPr>
          <w:rFonts w:ascii="Arial" w:hAnsi="Arial" w:cs="Arial"/>
          <w:sz w:val="26"/>
          <w:szCs w:val="26"/>
        </w:rPr>
        <w:t xml:space="preserve"> Treviso, Bairro Jardim São Francisco, neste Município.</w:t>
      </w:r>
    </w:p>
    <w:p w14:paraId="268549AB" w14:textId="77777777" w:rsidR="007A6E1F" w:rsidRDefault="007A6E1F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14:paraId="6267F36B" w14:textId="77777777"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14:paraId="48F248F4" w14:textId="77777777"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14:paraId="11E5A6DD" w14:textId="77777777"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14:paraId="323F272E" w14:textId="77777777"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pode ser o tudo para alguém! Doe sangue, órgãos, tecidos e medula óssea”.</w:t>
      </w:r>
    </w:p>
    <w:p w14:paraId="3BCEE0B6" w14:textId="77777777"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14:paraId="0A8F6729" w14:textId="77777777"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15A5" w14:textId="77777777" w:rsidR="006B47F8" w:rsidRDefault="006B47F8">
      <w:r>
        <w:separator/>
      </w:r>
    </w:p>
  </w:endnote>
  <w:endnote w:type="continuationSeparator" w:id="0">
    <w:p w14:paraId="13DDF3C3" w14:textId="77777777" w:rsidR="006B47F8" w:rsidRDefault="006B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E7E7" w14:textId="77777777"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6A51" w14:textId="77777777"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880D6A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14:paraId="4B5AAF98" w14:textId="77777777"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F209" w14:textId="77777777"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137F" w14:textId="77777777" w:rsidR="006B47F8" w:rsidRDefault="006B47F8">
      <w:r>
        <w:separator/>
      </w:r>
    </w:p>
  </w:footnote>
  <w:footnote w:type="continuationSeparator" w:id="0">
    <w:p w14:paraId="121EB24E" w14:textId="77777777" w:rsidR="006B47F8" w:rsidRDefault="006B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404A" w14:textId="77777777"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0A83" w14:textId="77777777" w:rsidR="005C4C53" w:rsidRDefault="006B47F8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 w14:anchorId="2AAF48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14:paraId="6CAD952B" w14:textId="77777777" w:rsidR="005C4C53" w:rsidRDefault="006B47F8">
                <w:r>
                  <w:pict w14:anchorId="66A4FDD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217686F9"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14:paraId="7568163C" w14:textId="77777777"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14:paraId="3529E30D" w14:textId="77777777"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14:paraId="22F828E4" w14:textId="77777777"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14:paraId="25456B07" w14:textId="77777777" w:rsidR="005C4C53" w:rsidRDefault="005C4C53">
    <w:pPr>
      <w:pStyle w:val="Cabealho"/>
      <w:rPr>
        <w:rFonts w:ascii="Courier New" w:hAnsi="Courier New" w:cs="Courier New"/>
      </w:rPr>
    </w:pPr>
  </w:p>
  <w:p w14:paraId="7327A7DC" w14:textId="77777777"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78BD" w14:textId="77777777"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C53"/>
    <w:rsid w:val="0007069A"/>
    <w:rsid w:val="000752B1"/>
    <w:rsid w:val="000A25BE"/>
    <w:rsid w:val="000B0D82"/>
    <w:rsid w:val="000B3741"/>
    <w:rsid w:val="000D6F84"/>
    <w:rsid w:val="00130DDA"/>
    <w:rsid w:val="00146D58"/>
    <w:rsid w:val="00152B97"/>
    <w:rsid w:val="001D35F5"/>
    <w:rsid w:val="00226656"/>
    <w:rsid w:val="00242F8B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B1F1F"/>
    <w:rsid w:val="004B5CB5"/>
    <w:rsid w:val="004C067A"/>
    <w:rsid w:val="004F0CD1"/>
    <w:rsid w:val="00507130"/>
    <w:rsid w:val="00535EEF"/>
    <w:rsid w:val="0054678D"/>
    <w:rsid w:val="00550278"/>
    <w:rsid w:val="005511D0"/>
    <w:rsid w:val="005B0D35"/>
    <w:rsid w:val="005C4C53"/>
    <w:rsid w:val="005D2F05"/>
    <w:rsid w:val="005E2AF4"/>
    <w:rsid w:val="0062300F"/>
    <w:rsid w:val="00625297"/>
    <w:rsid w:val="00626C59"/>
    <w:rsid w:val="006758A2"/>
    <w:rsid w:val="006B47F8"/>
    <w:rsid w:val="006D41F1"/>
    <w:rsid w:val="00723D96"/>
    <w:rsid w:val="007312ED"/>
    <w:rsid w:val="00774549"/>
    <w:rsid w:val="007A0BE1"/>
    <w:rsid w:val="007A6E1F"/>
    <w:rsid w:val="00854424"/>
    <w:rsid w:val="00856E47"/>
    <w:rsid w:val="00880D6A"/>
    <w:rsid w:val="0088309A"/>
    <w:rsid w:val="008A401C"/>
    <w:rsid w:val="008D0DD0"/>
    <w:rsid w:val="008E4916"/>
    <w:rsid w:val="009126C4"/>
    <w:rsid w:val="00940A48"/>
    <w:rsid w:val="0097531B"/>
    <w:rsid w:val="009908D7"/>
    <w:rsid w:val="009D5533"/>
    <w:rsid w:val="009E4C46"/>
    <w:rsid w:val="009F6F69"/>
    <w:rsid w:val="00A100E1"/>
    <w:rsid w:val="00A22C11"/>
    <w:rsid w:val="00A9752C"/>
    <w:rsid w:val="00AB6885"/>
    <w:rsid w:val="00AE792D"/>
    <w:rsid w:val="00AE7F3D"/>
    <w:rsid w:val="00AF0EF7"/>
    <w:rsid w:val="00B12AA1"/>
    <w:rsid w:val="00B20407"/>
    <w:rsid w:val="00B40C10"/>
    <w:rsid w:val="00B45BB7"/>
    <w:rsid w:val="00B601C1"/>
    <w:rsid w:val="00B67AF8"/>
    <w:rsid w:val="00B97912"/>
    <w:rsid w:val="00BC0D3C"/>
    <w:rsid w:val="00BC7839"/>
    <w:rsid w:val="00BE33EC"/>
    <w:rsid w:val="00C42132"/>
    <w:rsid w:val="00CF3296"/>
    <w:rsid w:val="00CF54C1"/>
    <w:rsid w:val="00D36143"/>
    <w:rsid w:val="00D721C6"/>
    <w:rsid w:val="00E255B0"/>
    <w:rsid w:val="00E27B3C"/>
    <w:rsid w:val="00EA5F77"/>
    <w:rsid w:val="00EB3922"/>
    <w:rsid w:val="00EB5567"/>
    <w:rsid w:val="00F00450"/>
    <w:rsid w:val="00FD5E3D"/>
    <w:rsid w:val="00FD641D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8AB6BC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F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Usuario</cp:lastModifiedBy>
  <cp:revision>62</cp:revision>
  <cp:lastPrinted>2020-06-08T14:15:00Z</cp:lastPrinted>
  <dcterms:created xsi:type="dcterms:W3CDTF">2015-01-29T15:57:00Z</dcterms:created>
  <dcterms:modified xsi:type="dcterms:W3CDTF">2020-06-08T19:29:00Z</dcterms:modified>
</cp:coreProperties>
</file>